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C0" w:rsidRPr="002E49C0" w:rsidRDefault="004F263D" w:rsidP="004F263D">
      <w:pPr>
        <w:spacing w:before="60"/>
        <w:jc w:val="center"/>
        <w:rPr>
          <w:rFonts w:ascii="Arial" w:hAnsi="Arial" w:cs="Arial"/>
          <w:b/>
          <w:sz w:val="28"/>
          <w:szCs w:val="28"/>
        </w:rPr>
      </w:pPr>
      <w:bookmarkStart w:id="0" w:name="_Toc278707900"/>
      <w:bookmarkStart w:id="1" w:name="_Toc280827171"/>
      <w:bookmarkStart w:id="2" w:name="_Toc281288114"/>
      <w:r w:rsidRPr="002E49C0">
        <w:rPr>
          <w:rFonts w:ascii="Arial" w:hAnsi="Arial" w:cs="Arial"/>
          <w:b/>
          <w:sz w:val="28"/>
          <w:szCs w:val="28"/>
          <w:lang w:val="id-ID"/>
        </w:rPr>
        <w:t>BAB V</w:t>
      </w:r>
      <w:r w:rsidRPr="002E49C0">
        <w:rPr>
          <w:rFonts w:ascii="Arial" w:hAnsi="Arial" w:cs="Arial"/>
          <w:b/>
          <w:sz w:val="28"/>
          <w:szCs w:val="28"/>
        </w:rPr>
        <w:t>I</w:t>
      </w:r>
      <w:r w:rsidRPr="002E49C0">
        <w:rPr>
          <w:rFonts w:ascii="Arial" w:hAnsi="Arial" w:cs="Arial"/>
          <w:b/>
          <w:sz w:val="28"/>
          <w:szCs w:val="28"/>
          <w:lang w:val="id-ID"/>
        </w:rPr>
        <w:t xml:space="preserve">II. </w:t>
      </w:r>
    </w:p>
    <w:p w:rsidR="004F263D" w:rsidRPr="002E49C0" w:rsidRDefault="004F263D" w:rsidP="004F263D">
      <w:pPr>
        <w:spacing w:before="60"/>
        <w:jc w:val="center"/>
        <w:rPr>
          <w:rFonts w:ascii="Arial" w:hAnsi="Arial" w:cs="Arial"/>
          <w:b/>
          <w:sz w:val="28"/>
          <w:szCs w:val="28"/>
        </w:rPr>
      </w:pPr>
      <w:r w:rsidRPr="002E49C0">
        <w:rPr>
          <w:rFonts w:ascii="Arial" w:hAnsi="Arial" w:cs="Arial"/>
          <w:b/>
          <w:sz w:val="28"/>
          <w:szCs w:val="28"/>
          <w:lang w:val="id-ID"/>
        </w:rPr>
        <w:t>TATA CARA EVALUASI KUALIFIKASI</w:t>
      </w:r>
      <w:bookmarkEnd w:id="0"/>
      <w:bookmarkEnd w:id="1"/>
      <w:bookmarkEnd w:id="2"/>
    </w:p>
    <w:p w:rsidR="004F263D" w:rsidRPr="003D6A6B" w:rsidRDefault="004F263D" w:rsidP="004F263D">
      <w:pPr>
        <w:spacing w:before="60"/>
        <w:rPr>
          <w:rFonts w:ascii="Arial" w:hAnsi="Arial" w:cs="Arial"/>
          <w:sz w:val="22"/>
          <w:szCs w:val="22"/>
        </w:rPr>
      </w:pPr>
    </w:p>
    <w:p w:rsidR="004F263D" w:rsidRPr="003D6A6B" w:rsidRDefault="004F263D" w:rsidP="004F263D">
      <w:pPr>
        <w:numPr>
          <w:ilvl w:val="2"/>
          <w:numId w:val="1"/>
        </w:numPr>
        <w:spacing w:before="60"/>
        <w:ind w:left="425" w:hanging="425"/>
        <w:rPr>
          <w:rFonts w:ascii="Arial" w:hAnsi="Arial" w:cs="Arial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>Dokumen Kualifikasi yang akan dievaluasi harus memenuhi persyaratan sebagai berikut :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  <w:lang w:val="id-ID"/>
        </w:rPr>
        <w:t xml:space="preserve">Formulir isian kualifikasi ditandatangani oleh: </w:t>
      </w:r>
    </w:p>
    <w:p w:rsidR="004F263D" w:rsidRPr="003D6A6B" w:rsidRDefault="003D6A6B" w:rsidP="004F263D">
      <w:pPr>
        <w:pStyle w:val="ListParagraph"/>
        <w:numPr>
          <w:ilvl w:val="0"/>
          <w:numId w:val="3"/>
        </w:numPr>
        <w:ind w:left="1276" w:hanging="425"/>
        <w:contextualSpacing w:val="0"/>
        <w:rPr>
          <w:rFonts w:ascii="Arial" w:hAnsi="Arial" w:cs="Arial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>Direktur utama/pimpinan perusahaan;</w:t>
      </w:r>
    </w:p>
    <w:p w:rsidR="004F263D" w:rsidRPr="003D6A6B" w:rsidRDefault="003D6A6B" w:rsidP="004F263D">
      <w:pPr>
        <w:pStyle w:val="ListParagraph"/>
        <w:numPr>
          <w:ilvl w:val="0"/>
          <w:numId w:val="3"/>
        </w:numPr>
        <w:ind w:left="1276" w:hanging="425"/>
        <w:contextualSpacing w:val="0"/>
        <w:rPr>
          <w:rFonts w:ascii="Arial" w:hAnsi="Arial" w:cs="Arial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 xml:space="preserve">Penerima kuasa dari direktur </w:t>
      </w:r>
      <w:r w:rsidR="004F263D" w:rsidRPr="003D6A6B">
        <w:rPr>
          <w:rFonts w:ascii="Arial" w:hAnsi="Arial" w:cs="Arial"/>
          <w:sz w:val="22"/>
          <w:szCs w:val="22"/>
          <w:lang w:val="id-ID"/>
        </w:rPr>
        <w:t>utama/pimpinan perusahaan</w:t>
      </w:r>
      <w:r w:rsidR="004F263D" w:rsidRPr="003D6A6B" w:rsidDel="0090118F">
        <w:rPr>
          <w:rFonts w:ascii="Arial" w:hAnsi="Arial" w:cs="Arial"/>
          <w:sz w:val="22"/>
          <w:szCs w:val="22"/>
          <w:lang w:val="id-ID"/>
        </w:rPr>
        <w:t xml:space="preserve"> </w:t>
      </w:r>
      <w:r w:rsidR="004F263D" w:rsidRPr="003D6A6B">
        <w:rPr>
          <w:rFonts w:ascii="Arial" w:hAnsi="Arial" w:cs="Arial"/>
          <w:sz w:val="22"/>
          <w:szCs w:val="22"/>
          <w:lang w:val="id-ID"/>
        </w:rPr>
        <w:t xml:space="preserve">yang nama penerima kuasanya tercantum dalam akte pendirian atau perubahannya; </w:t>
      </w:r>
    </w:p>
    <w:p w:rsidR="004F263D" w:rsidRPr="003D6A6B" w:rsidRDefault="003D6A6B" w:rsidP="004F263D">
      <w:pPr>
        <w:pStyle w:val="ListParagraph"/>
        <w:numPr>
          <w:ilvl w:val="0"/>
          <w:numId w:val="3"/>
        </w:numPr>
        <w:ind w:left="1276" w:hanging="425"/>
        <w:contextualSpacing w:val="0"/>
        <w:rPr>
          <w:rFonts w:ascii="Arial" w:hAnsi="Arial" w:cs="Arial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 xml:space="preserve">Kepala cabang perusahaan yang diangkat oleh kantor pusat yang dibuktikan dengan dokumen otentik; </w:t>
      </w:r>
    </w:p>
    <w:p w:rsidR="004F263D" w:rsidRPr="003D6A6B" w:rsidRDefault="003D6A6B" w:rsidP="004F263D">
      <w:pPr>
        <w:pStyle w:val="ListParagraph"/>
        <w:numPr>
          <w:ilvl w:val="0"/>
          <w:numId w:val="3"/>
        </w:numPr>
        <w:ind w:left="1276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>Pejabat yang menurut perjanjian kerja sama berhak mew</w:t>
      </w:r>
      <w:r w:rsidR="004F263D" w:rsidRPr="003D6A6B">
        <w:rPr>
          <w:rFonts w:ascii="Arial" w:hAnsi="Arial" w:cs="Arial"/>
          <w:sz w:val="22"/>
          <w:szCs w:val="22"/>
          <w:lang w:val="id-ID"/>
        </w:rPr>
        <w:t>akili perusahaan yang bekerja sama; atau</w:t>
      </w:r>
    </w:p>
    <w:p w:rsidR="004F263D" w:rsidRPr="003D6A6B" w:rsidRDefault="003D6A6B" w:rsidP="004F263D">
      <w:pPr>
        <w:pStyle w:val="ListParagraph"/>
        <w:numPr>
          <w:ilvl w:val="0"/>
          <w:numId w:val="3"/>
        </w:numPr>
        <w:ind w:left="1276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>Peserta perorangan.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  <w:lang w:val="id-ID"/>
        </w:rPr>
        <w:t>Memiliki izin usaha sesuai dengan peraturan perundang-undangan;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  <w:lang w:val="id-ID"/>
        </w:rPr>
        <w:t>Menyampaikan pernyataan/pengakuan tertulis bahwa perusahaan yang bersangkutan dan manajemennya tidak dalam pengawasan pengadilan, t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>idak pailit, kegiatan usahanya tidak sedang dihentikan dan/atau direksi yang bertindak untuk dan atas nama perusahaan atau peserta perorangan  tidak sedang dalam menjalani sanksi pidana;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</w:rPr>
        <w:t>S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 xml:space="preserve">alah satu dan/atau semua pengurus dan badan usahanya atau peserta perorangan tidak masuk dalam Daftar Hitam; 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951A2E">
        <w:rPr>
          <w:rFonts w:ascii="Arial" w:hAnsi="Arial" w:cs="Arial"/>
          <w:color w:val="000000"/>
          <w:sz w:val="22"/>
          <w:szCs w:val="22"/>
          <w:lang w:val="id-ID"/>
        </w:rPr>
        <w:t>M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>emiliki NPWP dan telah memenuhi kewajiban perpajakan tahun pajak terakhir (SPT Tahunan) serta memiliki laporan bulanan PPh Pasal 21, PPh Pasal 23 (bila ada transaksi), PPh Pasal 25/Pasal 29 dan PPN (bagi Pengusaha Kena Pajak) paling kurang 3 (tiga) bulan terakhir dalam tahun berjalan. Peserta dapat mengganti persyaratan ini dengan menyampaikan Surat Keterangan Fiskal (SKF);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951A2E">
        <w:rPr>
          <w:rFonts w:ascii="Arial" w:hAnsi="Arial" w:cs="Arial"/>
          <w:color w:val="000000"/>
          <w:sz w:val="22"/>
          <w:szCs w:val="22"/>
          <w:lang w:val="id-ID"/>
        </w:rPr>
        <w:t>K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>husus untuk penyedia berbentuk badan usaha, memperoleh paling sedikit 1 (satu) pekerjaan sebagai penyedia dalam kurun waktu  4  (empat) tahun terakhir, baik di lingkungan pemerintah maupun swasta termasuk pengalaman subkontrak;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</w:rPr>
        <w:t>M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>emiliki kemampuan pada sub bidang pekerjaan yang sesuai;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</w:rPr>
        <w:t>D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>alam hal peserta akan melakukan kemitraan:</w:t>
      </w:r>
    </w:p>
    <w:p w:rsidR="004F263D" w:rsidRPr="003D6A6B" w:rsidRDefault="003D6A6B" w:rsidP="004F263D">
      <w:pPr>
        <w:pStyle w:val="ListParagraph"/>
        <w:numPr>
          <w:ilvl w:val="0"/>
          <w:numId w:val="4"/>
        </w:numPr>
        <w:ind w:left="1276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proofErr w:type="spellStart"/>
      <w:r w:rsidRPr="003D6A6B">
        <w:rPr>
          <w:rFonts w:ascii="Arial" w:hAnsi="Arial" w:cs="Arial"/>
          <w:color w:val="000000"/>
          <w:sz w:val="22"/>
          <w:szCs w:val="22"/>
        </w:rPr>
        <w:t>P</w:t>
      </w:r>
      <w:r w:rsidR="004F263D" w:rsidRPr="003D6A6B">
        <w:rPr>
          <w:rFonts w:ascii="Arial" w:hAnsi="Arial" w:cs="Arial"/>
          <w:color w:val="000000"/>
          <w:sz w:val="22"/>
          <w:szCs w:val="22"/>
        </w:rPr>
        <w:t>e</w:t>
      </w:r>
      <w:proofErr w:type="spellEnd"/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 xml:space="preserve">serta wajib mempunyai perjanjian Kerja Sama Operasi/kemitraan yang memuat persentase kemitraan dan perusahaan yang mewakili kemitraan tersebut; </w:t>
      </w:r>
    </w:p>
    <w:p w:rsidR="004F263D" w:rsidRPr="003D6A6B" w:rsidRDefault="003D6A6B" w:rsidP="004F263D">
      <w:pPr>
        <w:pStyle w:val="ListParagraph"/>
        <w:numPr>
          <w:ilvl w:val="0"/>
          <w:numId w:val="4"/>
        </w:numPr>
        <w:ind w:left="1276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</w:rPr>
        <w:t>E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>valuasi persyaratan pada angka 1. sampai dengan angka 7. dilakukan untuk setiap perusahaan yang melakukan kemitraan.</w:t>
      </w:r>
    </w:p>
    <w:p w:rsidR="004F263D" w:rsidRPr="003D6A6B" w:rsidRDefault="004F263D" w:rsidP="004F263D">
      <w:pPr>
        <w:pStyle w:val="ListParagraph"/>
        <w:ind w:left="851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</w:p>
    <w:p w:rsidR="004F263D" w:rsidRPr="003D6A6B" w:rsidRDefault="003D6A6B" w:rsidP="004F263D">
      <w:pPr>
        <w:numPr>
          <w:ilvl w:val="2"/>
          <w:numId w:val="1"/>
        </w:numPr>
        <w:spacing w:before="60"/>
        <w:ind w:left="425" w:hanging="425"/>
        <w:rPr>
          <w:rFonts w:ascii="Arial" w:hAnsi="Arial" w:cs="Arial"/>
          <w:sz w:val="22"/>
          <w:szCs w:val="22"/>
          <w:lang w:val="id-ID"/>
        </w:rPr>
      </w:pPr>
      <w:proofErr w:type="spellStart"/>
      <w:r w:rsidRPr="003D6A6B">
        <w:rPr>
          <w:rFonts w:ascii="Arial" w:hAnsi="Arial" w:cs="Arial"/>
          <w:sz w:val="22"/>
          <w:szCs w:val="22"/>
        </w:rPr>
        <w:t>Panitia</w:t>
      </w:r>
      <w:proofErr w:type="spellEnd"/>
      <w:r w:rsidR="004F263D" w:rsidRPr="003D6A6B">
        <w:rPr>
          <w:rFonts w:ascii="Arial" w:hAnsi="Arial" w:cs="Arial"/>
          <w:sz w:val="22"/>
          <w:szCs w:val="22"/>
          <w:lang w:val="id-ID"/>
        </w:rPr>
        <w:t xml:space="preserve"> memeriksa dan membandingkan persyaratan dan data isian peserta dalam Dokumen Kualifikasi dalam hal:</w:t>
      </w:r>
    </w:p>
    <w:p w:rsidR="004F263D" w:rsidRPr="003D6A6B" w:rsidRDefault="003D6A6B" w:rsidP="004F263D">
      <w:pPr>
        <w:numPr>
          <w:ilvl w:val="0"/>
          <w:numId w:val="5"/>
        </w:numPr>
        <w:ind w:left="709" w:hanging="283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</w:rPr>
        <w:t>K</w:t>
      </w:r>
      <w:r w:rsidR="004F263D" w:rsidRPr="003D6A6B">
        <w:rPr>
          <w:rFonts w:ascii="Arial" w:hAnsi="Arial" w:cs="Arial"/>
          <w:sz w:val="22"/>
          <w:szCs w:val="22"/>
          <w:lang w:val="id-ID"/>
        </w:rPr>
        <w:t>elengkapan Dokumen Kualifikasi; dan</w:t>
      </w:r>
    </w:p>
    <w:p w:rsidR="004F263D" w:rsidRPr="003D6A6B" w:rsidRDefault="003D6A6B" w:rsidP="003D6A6B">
      <w:pPr>
        <w:numPr>
          <w:ilvl w:val="0"/>
          <w:numId w:val="5"/>
        </w:numPr>
        <w:ind w:left="709" w:hanging="283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</w:rPr>
        <w:t>P</w:t>
      </w:r>
      <w:r w:rsidR="004F263D" w:rsidRPr="003D6A6B">
        <w:rPr>
          <w:rFonts w:ascii="Arial" w:hAnsi="Arial" w:cs="Arial"/>
          <w:sz w:val="22"/>
          <w:szCs w:val="22"/>
          <w:lang w:val="id-ID"/>
        </w:rPr>
        <w:t>emenuhan persyaratan kualifikasi.</w:t>
      </w:r>
    </w:p>
    <w:p w:rsidR="004F263D" w:rsidRPr="003D6A6B" w:rsidRDefault="004F263D" w:rsidP="004F263D">
      <w:pPr>
        <w:ind w:left="851"/>
        <w:rPr>
          <w:rFonts w:ascii="Arial" w:hAnsi="Arial" w:cs="Arial"/>
          <w:sz w:val="22"/>
          <w:szCs w:val="22"/>
          <w:lang w:val="id-ID"/>
        </w:rPr>
      </w:pPr>
    </w:p>
    <w:p w:rsidR="004F263D" w:rsidRPr="003D6A6B" w:rsidRDefault="004F263D" w:rsidP="004F263D">
      <w:pPr>
        <w:numPr>
          <w:ilvl w:val="2"/>
          <w:numId w:val="1"/>
        </w:numPr>
        <w:spacing w:before="60"/>
        <w:ind w:left="425" w:hanging="425"/>
        <w:rPr>
          <w:rFonts w:ascii="Arial" w:hAnsi="Arial" w:cs="Arial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 xml:space="preserve">Apabila ditemukan hal-hal dan/atau data yang kurang jelas maka </w:t>
      </w:r>
      <w:proofErr w:type="spellStart"/>
      <w:r w:rsidR="003D6A6B">
        <w:rPr>
          <w:rFonts w:ascii="Arial" w:hAnsi="Arial" w:cs="Arial"/>
          <w:sz w:val="22"/>
          <w:szCs w:val="22"/>
        </w:rPr>
        <w:t>Panitia</w:t>
      </w:r>
      <w:proofErr w:type="spellEnd"/>
      <w:r w:rsidRPr="003D6A6B">
        <w:rPr>
          <w:rFonts w:ascii="Arial" w:hAnsi="Arial" w:cs="Arial"/>
          <w:sz w:val="22"/>
          <w:szCs w:val="22"/>
          <w:lang w:val="id-ID"/>
        </w:rPr>
        <w:t xml:space="preserve"> dapat meminta peserta untuk menyampaikan klarifikasi secara tertulis namun tidak boleh mengubah substansi formulir isian kualifikasi.</w:t>
      </w:r>
    </w:p>
    <w:p w:rsidR="004F263D" w:rsidRPr="003D6A6B" w:rsidRDefault="004F263D" w:rsidP="004F263D">
      <w:pPr>
        <w:spacing w:before="60"/>
        <w:ind w:left="425"/>
        <w:rPr>
          <w:rFonts w:ascii="Arial" w:hAnsi="Arial" w:cs="Arial"/>
          <w:sz w:val="22"/>
          <w:szCs w:val="22"/>
          <w:lang w:val="id-ID"/>
        </w:rPr>
      </w:pPr>
    </w:p>
    <w:p w:rsidR="004F263D" w:rsidRPr="003D6A6B" w:rsidRDefault="004F263D" w:rsidP="004F263D">
      <w:pPr>
        <w:numPr>
          <w:ilvl w:val="2"/>
          <w:numId w:val="1"/>
        </w:numPr>
        <w:spacing w:before="60"/>
        <w:ind w:left="425" w:hanging="425"/>
        <w:rPr>
          <w:rFonts w:ascii="Arial" w:hAnsi="Arial" w:cs="Arial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>Evaluasi kualifikasi sudah merupakan kompetisi, maka data yang kurang tidak dapat dilengkapi.</w:t>
      </w:r>
    </w:p>
    <w:p w:rsidR="007162EB" w:rsidRPr="003D6A6B" w:rsidRDefault="007162EB">
      <w:pPr>
        <w:rPr>
          <w:rFonts w:ascii="Arial" w:hAnsi="Arial" w:cs="Arial"/>
          <w:sz w:val="22"/>
          <w:szCs w:val="22"/>
        </w:rPr>
      </w:pPr>
    </w:p>
    <w:sectPr w:rsidR="007162EB" w:rsidRPr="003D6A6B" w:rsidSect="00951A2E">
      <w:footerReference w:type="default" r:id="rId7"/>
      <w:pgSz w:w="11907" w:h="16839" w:code="9"/>
      <w:pgMar w:top="1440" w:right="1440" w:bottom="1440" w:left="1440" w:header="720" w:footer="432" w:gutter="0"/>
      <w:pgNumType w:start="6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E2E" w:rsidRDefault="00D34E2E" w:rsidP="009A1CB1">
      <w:r>
        <w:separator/>
      </w:r>
    </w:p>
  </w:endnote>
  <w:endnote w:type="continuationSeparator" w:id="1">
    <w:p w:rsidR="00D34E2E" w:rsidRDefault="00D34E2E" w:rsidP="009A1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A2E" w:rsidRPr="000043B3" w:rsidRDefault="00951A2E" w:rsidP="00951A2E">
    <w:pPr>
      <w:pStyle w:val="Footer"/>
      <w:pBdr>
        <w:top w:val="thinThickSmallGap" w:sz="24" w:space="1" w:color="622423"/>
      </w:pBdr>
      <w:rPr>
        <w:rFonts w:ascii="Calibri" w:hAnsi="Calibri"/>
        <w:i/>
        <w:iCs/>
        <w:sz w:val="18"/>
      </w:rPr>
    </w:pPr>
    <w:r w:rsidRPr="001A5578">
      <w:rPr>
        <w:rFonts w:ascii="Calibri" w:hAnsi="Calibri"/>
        <w:i/>
        <w:sz w:val="18"/>
      </w:rPr>
      <w:t>#</w:t>
    </w:r>
    <w:proofErr w:type="spellStart"/>
    <w:r w:rsidRPr="001A5578">
      <w:rPr>
        <w:rFonts w:ascii="Calibri" w:hAnsi="Calibri"/>
        <w:i/>
        <w:sz w:val="18"/>
      </w:rPr>
      <w:t>Dokumen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Lelang</w:t>
    </w:r>
    <w:proofErr w:type="spellEnd"/>
    <w:r w:rsidRPr="000043B3">
      <w:rPr>
        <w:rFonts w:ascii="Calibri" w:hAnsi="Calibri"/>
        <w:i/>
        <w:sz w:val="16"/>
        <w:szCs w:val="18"/>
      </w:rPr>
      <w:t xml:space="preserve">: </w:t>
    </w:r>
    <w:r w:rsidRPr="000043B3">
      <w:rPr>
        <w:i/>
        <w:iCs/>
        <w:sz w:val="18"/>
        <w:szCs w:val="18"/>
        <w:lang w:val="sv-SE"/>
      </w:rPr>
      <w:t xml:space="preserve">Penyempurnaan </w:t>
    </w:r>
    <w:proofErr w:type="spellStart"/>
    <w:r w:rsidRPr="000043B3">
      <w:rPr>
        <w:i/>
        <w:iCs/>
        <w:sz w:val="18"/>
        <w:szCs w:val="18"/>
      </w:rPr>
      <w:t>Jaringan</w:t>
    </w:r>
    <w:proofErr w:type="spellEnd"/>
    <w:r w:rsidRPr="000043B3">
      <w:rPr>
        <w:i/>
        <w:iCs/>
        <w:sz w:val="18"/>
        <w:szCs w:val="18"/>
      </w:rPr>
      <w:t xml:space="preserve"> Ring Backbone Fiber Optic </w:t>
    </w:r>
    <w:proofErr w:type="spellStart"/>
    <w:r w:rsidRPr="000043B3">
      <w:rPr>
        <w:i/>
        <w:iCs/>
        <w:sz w:val="18"/>
        <w:szCs w:val="18"/>
      </w:rPr>
      <w:t>Kampus</w:t>
    </w:r>
    <w:proofErr w:type="spellEnd"/>
    <w:r w:rsidRPr="000043B3">
      <w:rPr>
        <w:i/>
        <w:iCs/>
        <w:sz w:val="18"/>
        <w:szCs w:val="18"/>
      </w:rPr>
      <w:t xml:space="preserve"> III</w:t>
    </w:r>
  </w:p>
  <w:p w:rsidR="00951A2E" w:rsidRDefault="00951A2E" w:rsidP="00951A2E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072"/>
      </w:tabs>
      <w:jc w:val="right"/>
      <w:rPr>
        <w:rFonts w:ascii="Cambria" w:hAnsi="Cambria"/>
      </w:rPr>
    </w:pPr>
    <w:r w:rsidRPr="001A5578">
      <w:rPr>
        <w:rFonts w:ascii="Calibri" w:hAnsi="Calibri"/>
        <w:i/>
        <w:sz w:val="18"/>
      </w:rPr>
      <w:t xml:space="preserve">Program </w:t>
    </w:r>
    <w:proofErr w:type="spellStart"/>
    <w:r w:rsidRPr="001A5578">
      <w:rPr>
        <w:rFonts w:ascii="Calibri" w:hAnsi="Calibri"/>
        <w:i/>
        <w:sz w:val="18"/>
      </w:rPr>
      <w:t>Hibah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Kompetisi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Berbasis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Institusi</w:t>
    </w:r>
    <w:proofErr w:type="spellEnd"/>
    <w:r w:rsidRPr="001A5578">
      <w:rPr>
        <w:rFonts w:ascii="Calibri" w:hAnsi="Calibri"/>
        <w:i/>
        <w:sz w:val="18"/>
      </w:rPr>
      <w:t xml:space="preserve"> (PHKI) UMM TA 2011#</w:t>
    </w:r>
    <w:r>
      <w:rPr>
        <w:rFonts w:ascii="Cambria" w:hAnsi="Cambria"/>
      </w:rPr>
      <w:t xml:space="preserve">                                                                         Page </w:t>
    </w:r>
    <w:fldSimple w:instr=" PAGE   \* MERGEFORMAT ">
      <w:r w:rsidRPr="00951A2E">
        <w:rPr>
          <w:rFonts w:ascii="Cambria" w:hAnsi="Cambria"/>
          <w:noProof/>
        </w:rPr>
        <w:t>62</w:t>
      </w:r>
    </w:fldSimple>
  </w:p>
  <w:p w:rsidR="00951A2E" w:rsidRDefault="00951A2E" w:rsidP="00951A2E">
    <w:pPr>
      <w:pStyle w:val="Footer"/>
    </w:pPr>
  </w:p>
  <w:p w:rsidR="00951A2E" w:rsidRPr="003F59FD" w:rsidRDefault="00951A2E" w:rsidP="00951A2E">
    <w:pPr>
      <w:pStyle w:val="Footer"/>
    </w:pPr>
  </w:p>
  <w:p w:rsidR="00951A2E" w:rsidRPr="00855D5E" w:rsidRDefault="00951A2E" w:rsidP="00951A2E">
    <w:pPr>
      <w:pStyle w:val="Footer"/>
    </w:pPr>
  </w:p>
  <w:p w:rsidR="009A1CB1" w:rsidRPr="00951A2E" w:rsidRDefault="009A1CB1" w:rsidP="00951A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E2E" w:rsidRDefault="00D34E2E" w:rsidP="009A1CB1">
      <w:r>
        <w:separator/>
      </w:r>
    </w:p>
  </w:footnote>
  <w:footnote w:type="continuationSeparator" w:id="1">
    <w:p w:rsidR="00D34E2E" w:rsidRDefault="00D34E2E" w:rsidP="009A1C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B7199"/>
    <w:multiLevelType w:val="hybridMultilevel"/>
    <w:tmpl w:val="78F00B56"/>
    <w:lvl w:ilvl="0" w:tplc="04210019">
      <w:start w:val="1"/>
      <w:numFmt w:val="lowerLetter"/>
      <w:lvlText w:val="%1."/>
      <w:lvlJc w:val="left"/>
      <w:pPr>
        <w:ind w:left="17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2876747B"/>
    <w:multiLevelType w:val="hybridMultilevel"/>
    <w:tmpl w:val="41B64D16"/>
    <w:lvl w:ilvl="0" w:tplc="04210019">
      <w:start w:val="1"/>
      <w:numFmt w:val="lowerLetter"/>
      <w:lvlText w:val="%1."/>
      <w:lvlJc w:val="left"/>
      <w:pPr>
        <w:ind w:left="1211" w:hanging="360"/>
      </w:p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9443245"/>
    <w:multiLevelType w:val="hybridMultilevel"/>
    <w:tmpl w:val="6EA42674"/>
    <w:lvl w:ilvl="0" w:tplc="AD9A8F88">
      <w:start w:val="1"/>
      <w:numFmt w:val="decimal"/>
      <w:lvlText w:val="%1."/>
      <w:lvlJc w:val="left"/>
      <w:pPr>
        <w:ind w:left="1074" w:hanging="360"/>
      </w:pPr>
      <w:rPr>
        <w:rFonts w:ascii="Arial" w:hAnsi="Arial" w:cs="Arial" w:hint="default"/>
        <w:b w:val="0"/>
        <w:i w:val="0"/>
        <w:strike w:val="0"/>
        <w:color w:val="000000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794" w:hanging="360"/>
      </w:pPr>
    </w:lvl>
    <w:lvl w:ilvl="2" w:tplc="0421001B">
      <w:start w:val="1"/>
      <w:numFmt w:val="lowerRoman"/>
      <w:lvlText w:val="%3."/>
      <w:lvlJc w:val="right"/>
      <w:pPr>
        <w:ind w:left="2514" w:hanging="180"/>
      </w:pPr>
    </w:lvl>
    <w:lvl w:ilvl="3" w:tplc="0421000F" w:tentative="1">
      <w:start w:val="1"/>
      <w:numFmt w:val="decimal"/>
      <w:lvlText w:val="%4."/>
      <w:lvlJc w:val="left"/>
      <w:pPr>
        <w:ind w:left="3234" w:hanging="360"/>
      </w:pPr>
    </w:lvl>
    <w:lvl w:ilvl="4" w:tplc="04210019" w:tentative="1">
      <w:start w:val="1"/>
      <w:numFmt w:val="lowerLetter"/>
      <w:lvlText w:val="%5."/>
      <w:lvlJc w:val="left"/>
      <w:pPr>
        <w:ind w:left="3954" w:hanging="360"/>
      </w:pPr>
    </w:lvl>
    <w:lvl w:ilvl="5" w:tplc="0421001B" w:tentative="1">
      <w:start w:val="1"/>
      <w:numFmt w:val="lowerRoman"/>
      <w:lvlText w:val="%6."/>
      <w:lvlJc w:val="right"/>
      <w:pPr>
        <w:ind w:left="4674" w:hanging="180"/>
      </w:pPr>
    </w:lvl>
    <w:lvl w:ilvl="6" w:tplc="0421000F" w:tentative="1">
      <w:start w:val="1"/>
      <w:numFmt w:val="decimal"/>
      <w:lvlText w:val="%7."/>
      <w:lvlJc w:val="left"/>
      <w:pPr>
        <w:ind w:left="5394" w:hanging="360"/>
      </w:pPr>
    </w:lvl>
    <w:lvl w:ilvl="7" w:tplc="04210019" w:tentative="1">
      <w:start w:val="1"/>
      <w:numFmt w:val="lowerLetter"/>
      <w:lvlText w:val="%8."/>
      <w:lvlJc w:val="left"/>
      <w:pPr>
        <w:ind w:left="6114" w:hanging="360"/>
      </w:pPr>
    </w:lvl>
    <w:lvl w:ilvl="8" w:tplc="0421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4B20599F"/>
    <w:multiLevelType w:val="multilevel"/>
    <w:tmpl w:val="4D202B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A82FA2"/>
    <w:multiLevelType w:val="hybridMultilevel"/>
    <w:tmpl w:val="15D626E2"/>
    <w:lvl w:ilvl="0" w:tplc="F21E2EEA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b w:val="0"/>
        <w:i w:val="0"/>
        <w:strike w:val="0"/>
        <w:color w:val="000000"/>
        <w:sz w:val="22"/>
        <w:szCs w:val="22"/>
      </w:rPr>
    </w:lvl>
    <w:lvl w:ilvl="1" w:tplc="24646922">
      <w:start w:val="1"/>
      <w:numFmt w:val="decimal"/>
      <w:lvlText w:val="(%2)"/>
      <w:lvlJc w:val="left"/>
      <w:pPr>
        <w:ind w:left="2487" w:hanging="360"/>
      </w:pPr>
      <w:rPr>
        <w:rFonts w:hint="default"/>
        <w:sz w:val="26"/>
        <w:szCs w:val="26"/>
      </w:r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210011">
      <w:start w:val="1"/>
      <w:numFmt w:val="decimal"/>
      <w:lvlText w:val="%6)"/>
      <w:lvlJc w:val="left"/>
      <w:pPr>
        <w:ind w:left="5580" w:hanging="180"/>
      </w:pPr>
      <w:rPr>
        <w:rFonts w:hint="default"/>
        <w:color w:val="000000"/>
        <w:sz w:val="26"/>
        <w:szCs w:val="26"/>
      </w:r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263D"/>
    <w:rsid w:val="000026AD"/>
    <w:rsid w:val="000330D0"/>
    <w:rsid w:val="002066B3"/>
    <w:rsid w:val="002134A2"/>
    <w:rsid w:val="002D78C0"/>
    <w:rsid w:val="002E49C0"/>
    <w:rsid w:val="003D6A6B"/>
    <w:rsid w:val="003F5E03"/>
    <w:rsid w:val="00462619"/>
    <w:rsid w:val="004D4DAF"/>
    <w:rsid w:val="004F263D"/>
    <w:rsid w:val="00572EED"/>
    <w:rsid w:val="005904F1"/>
    <w:rsid w:val="005C51C6"/>
    <w:rsid w:val="00670C93"/>
    <w:rsid w:val="006C489C"/>
    <w:rsid w:val="007162EB"/>
    <w:rsid w:val="007C4422"/>
    <w:rsid w:val="007D7524"/>
    <w:rsid w:val="00951A2E"/>
    <w:rsid w:val="009A1CB1"/>
    <w:rsid w:val="00C73838"/>
    <w:rsid w:val="00CD58EF"/>
    <w:rsid w:val="00D34E2E"/>
    <w:rsid w:val="00DB26D4"/>
    <w:rsid w:val="00E36D98"/>
    <w:rsid w:val="00F17874"/>
    <w:rsid w:val="00FF1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7D7524"/>
    <w:pPr>
      <w:keepNext/>
      <w:keepLines/>
      <w:spacing w:before="120" w:after="240"/>
      <w:outlineLvl w:val="3"/>
    </w:pPr>
    <w:rPr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6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A1C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1CB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A1C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CB1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C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CB1"/>
    <w:rPr>
      <w:rFonts w:ascii="Tahoma" w:eastAsia="Times New Roman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7D7524"/>
    <w:rPr>
      <w:rFonts w:ascii="Times New Roman" w:eastAsia="Times New Roman" w:hAnsi="Times New Roman" w:cs="Times New Roman"/>
      <w:b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UPT. Komputer</cp:lastModifiedBy>
  <cp:revision>5</cp:revision>
  <cp:lastPrinted>2011-06-11T09:06:00Z</cp:lastPrinted>
  <dcterms:created xsi:type="dcterms:W3CDTF">2007-08-27T07:52:00Z</dcterms:created>
  <dcterms:modified xsi:type="dcterms:W3CDTF">2011-06-11T09:06:00Z</dcterms:modified>
</cp:coreProperties>
</file>